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E66" w:rsidRDefault="00B96E66" w:rsidP="00B8623A">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Nghệ An: </w:t>
      </w:r>
      <w:r w:rsidR="00A37D16" w:rsidRPr="00930959">
        <w:rPr>
          <w:rFonts w:ascii="Times New Roman" w:eastAsia="Times New Roman" w:hAnsi="Times New Roman" w:cs="Times New Roman"/>
          <w:b/>
          <w:bCs/>
          <w:sz w:val="26"/>
          <w:szCs w:val="26"/>
        </w:rPr>
        <w:t xml:space="preserve">Tập huấn </w:t>
      </w:r>
      <w:r w:rsidR="00EE26D1" w:rsidRPr="00930959">
        <w:rPr>
          <w:rFonts w:ascii="Times New Roman" w:eastAsia="Times New Roman" w:hAnsi="Times New Roman" w:cs="Times New Roman"/>
          <w:b/>
          <w:bCs/>
          <w:sz w:val="26"/>
          <w:szCs w:val="26"/>
        </w:rPr>
        <w:t>tuyên truyền về biển đảo</w:t>
      </w:r>
      <w:r w:rsidR="00A37D16" w:rsidRPr="00930959">
        <w:rPr>
          <w:rFonts w:ascii="Times New Roman" w:eastAsia="Times New Roman" w:hAnsi="Times New Roman" w:cs="Times New Roman"/>
          <w:b/>
          <w:bCs/>
          <w:sz w:val="26"/>
          <w:szCs w:val="26"/>
        </w:rPr>
        <w:t xml:space="preserve"> và các quy định </w:t>
      </w:r>
    </w:p>
    <w:p w:rsidR="00A37D16" w:rsidRPr="00930959" w:rsidRDefault="00A37D16" w:rsidP="00B8623A">
      <w:pPr>
        <w:spacing w:after="0" w:line="240" w:lineRule="auto"/>
        <w:jc w:val="center"/>
        <w:rPr>
          <w:rFonts w:ascii="Times New Roman" w:eastAsia="Times New Roman" w:hAnsi="Times New Roman" w:cs="Times New Roman"/>
          <w:b/>
          <w:bCs/>
          <w:sz w:val="26"/>
          <w:szCs w:val="26"/>
        </w:rPr>
      </w:pPr>
      <w:r w:rsidRPr="00930959">
        <w:rPr>
          <w:rFonts w:ascii="Times New Roman" w:eastAsia="Times New Roman" w:hAnsi="Times New Roman" w:cs="Times New Roman"/>
          <w:b/>
          <w:bCs/>
          <w:sz w:val="26"/>
          <w:szCs w:val="26"/>
        </w:rPr>
        <w:t>liên quan đến khai thác thủy sản</w:t>
      </w:r>
    </w:p>
    <w:p w:rsidR="00A37D16" w:rsidRPr="00930959" w:rsidRDefault="00A37D16" w:rsidP="00EE26D1">
      <w:pPr>
        <w:spacing w:after="0" w:line="240" w:lineRule="auto"/>
        <w:rPr>
          <w:rFonts w:ascii="Times New Roman" w:eastAsia="Times New Roman" w:hAnsi="Times New Roman" w:cs="Times New Roman"/>
          <w:sz w:val="26"/>
          <w:szCs w:val="26"/>
        </w:rPr>
      </w:pPr>
    </w:p>
    <w:p w:rsidR="00A37D16" w:rsidRPr="00930959" w:rsidRDefault="00A37D16" w:rsidP="00B8623A">
      <w:pPr>
        <w:spacing w:after="0" w:line="240" w:lineRule="auto"/>
        <w:jc w:val="both"/>
        <w:rPr>
          <w:rFonts w:ascii="Times New Roman" w:eastAsia="Times New Roman" w:hAnsi="Times New Roman" w:cs="Times New Roman"/>
          <w:b/>
          <w:bCs/>
          <w:sz w:val="26"/>
          <w:szCs w:val="26"/>
        </w:rPr>
      </w:pPr>
      <w:r w:rsidRPr="00930959">
        <w:rPr>
          <w:rFonts w:ascii="Times New Roman" w:eastAsia="Times New Roman" w:hAnsi="Times New Roman" w:cs="Times New Roman"/>
          <w:b/>
          <w:bCs/>
          <w:sz w:val="26"/>
          <w:szCs w:val="26"/>
        </w:rPr>
        <w:t>Trong 02 ngày 6,7/7/2020, Chi cục Thủy sản Nghệ An phối hợp với Tổng cục Thủy sản tổ chức tập huấn tuyên tru</w:t>
      </w:r>
      <w:r w:rsidR="00567E0A">
        <w:rPr>
          <w:rFonts w:ascii="Times New Roman" w:eastAsia="Times New Roman" w:hAnsi="Times New Roman" w:cs="Times New Roman"/>
          <w:b/>
          <w:bCs/>
          <w:sz w:val="26"/>
          <w:szCs w:val="26"/>
        </w:rPr>
        <w:t>y</w:t>
      </w:r>
      <w:r w:rsidRPr="00930959">
        <w:rPr>
          <w:rFonts w:ascii="Times New Roman" w:eastAsia="Times New Roman" w:hAnsi="Times New Roman" w:cs="Times New Roman"/>
          <w:b/>
          <w:bCs/>
          <w:sz w:val="26"/>
          <w:szCs w:val="26"/>
        </w:rPr>
        <w:t>ền về biển đảo và các quy định liên quan đến khai thác thủy sản</w:t>
      </w:r>
      <w:r w:rsidR="008320D6" w:rsidRPr="00930959">
        <w:rPr>
          <w:rFonts w:ascii="Times New Roman" w:eastAsia="Times New Roman" w:hAnsi="Times New Roman" w:cs="Times New Roman"/>
          <w:b/>
          <w:bCs/>
          <w:sz w:val="26"/>
          <w:szCs w:val="26"/>
        </w:rPr>
        <w:t xml:space="preserve"> tại huyện Quỳnh Lưu và Thị xã Cửa Lò</w:t>
      </w:r>
      <w:r w:rsidR="00930959">
        <w:rPr>
          <w:rFonts w:ascii="Times New Roman" w:eastAsia="Times New Roman" w:hAnsi="Times New Roman" w:cs="Times New Roman"/>
          <w:b/>
          <w:bCs/>
          <w:sz w:val="26"/>
          <w:szCs w:val="26"/>
        </w:rPr>
        <w:t>.</w:t>
      </w:r>
    </w:p>
    <w:p w:rsidR="008320D6" w:rsidRPr="00930959" w:rsidRDefault="008320D6" w:rsidP="00EE26D1">
      <w:pPr>
        <w:spacing w:before="100" w:beforeAutospacing="1" w:after="100" w:afterAutospacing="1" w:line="240" w:lineRule="auto"/>
        <w:jc w:val="center"/>
        <w:rPr>
          <w:rFonts w:ascii="Times New Roman" w:eastAsia="Times New Roman" w:hAnsi="Times New Roman" w:cs="Times New Roman"/>
          <w:sz w:val="26"/>
          <w:szCs w:val="26"/>
        </w:rPr>
      </w:pPr>
      <w:r w:rsidRPr="00930959">
        <w:rPr>
          <w:rFonts w:ascii="Times New Roman" w:hAnsi="Times New Roman" w:cs="Times New Roman"/>
          <w:noProof/>
          <w:sz w:val="26"/>
          <w:szCs w:val="26"/>
        </w:rPr>
        <w:drawing>
          <wp:inline distT="0" distB="0" distL="0" distR="0">
            <wp:extent cx="3781425" cy="2266950"/>
            <wp:effectExtent l="0" t="0" r="9525"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81425" cy="2266950"/>
                    </a:xfrm>
                    <a:prstGeom prst="rect">
                      <a:avLst/>
                    </a:prstGeom>
                    <a:noFill/>
                    <a:ln>
                      <a:noFill/>
                    </a:ln>
                  </pic:spPr>
                </pic:pic>
              </a:graphicData>
            </a:graphic>
          </wp:inline>
        </w:drawing>
      </w:r>
    </w:p>
    <w:p w:rsidR="00EE26D1" w:rsidRDefault="00EE26D1" w:rsidP="00567E0A">
      <w:pPr>
        <w:spacing w:after="0" w:line="240" w:lineRule="auto"/>
        <w:jc w:val="center"/>
        <w:rPr>
          <w:rFonts w:ascii="Times New Roman" w:eastAsia="Times New Roman" w:hAnsi="Times New Roman" w:cs="Times New Roman"/>
          <w:sz w:val="26"/>
          <w:szCs w:val="26"/>
        </w:rPr>
      </w:pPr>
      <w:r w:rsidRPr="00930959">
        <w:rPr>
          <w:rFonts w:ascii="Times New Roman" w:eastAsia="Times New Roman" w:hAnsi="Times New Roman" w:cs="Times New Roman"/>
          <w:sz w:val="26"/>
          <w:szCs w:val="26"/>
        </w:rPr>
        <w:t xml:space="preserve">Toàn cảnh </w:t>
      </w:r>
      <w:r w:rsidR="008320D6" w:rsidRPr="00930959">
        <w:rPr>
          <w:rFonts w:ascii="Times New Roman" w:eastAsia="Times New Roman" w:hAnsi="Times New Roman" w:cs="Times New Roman"/>
          <w:sz w:val="26"/>
          <w:szCs w:val="26"/>
        </w:rPr>
        <w:t>buổi tập huấn</w:t>
      </w:r>
    </w:p>
    <w:p w:rsidR="00EE26D1" w:rsidRPr="00930959" w:rsidRDefault="00A37D16" w:rsidP="004B34BB">
      <w:pPr>
        <w:spacing w:before="80" w:after="0" w:line="240" w:lineRule="auto"/>
        <w:jc w:val="both"/>
        <w:rPr>
          <w:rFonts w:ascii="Times New Roman" w:eastAsia="Times New Roman" w:hAnsi="Times New Roman" w:cs="Times New Roman"/>
          <w:sz w:val="26"/>
          <w:szCs w:val="26"/>
        </w:rPr>
      </w:pPr>
      <w:r w:rsidRPr="00930959">
        <w:rPr>
          <w:rFonts w:ascii="Times New Roman" w:eastAsia="Times New Roman" w:hAnsi="Times New Roman" w:cs="Times New Roman"/>
          <w:sz w:val="26"/>
          <w:szCs w:val="26"/>
        </w:rPr>
        <w:t>C</w:t>
      </w:r>
      <w:r w:rsidR="00EE26D1" w:rsidRPr="00930959">
        <w:rPr>
          <w:rFonts w:ascii="Times New Roman" w:eastAsia="Times New Roman" w:hAnsi="Times New Roman" w:cs="Times New Roman"/>
          <w:sz w:val="26"/>
          <w:szCs w:val="26"/>
        </w:rPr>
        <w:t xml:space="preserve">ông tác tuyên truyền về biên giới, biển, đảo trên địa bàn tỉnh </w:t>
      </w:r>
      <w:r w:rsidRPr="00930959">
        <w:rPr>
          <w:rFonts w:ascii="Times New Roman" w:eastAsia="Times New Roman" w:hAnsi="Times New Roman" w:cs="Times New Roman"/>
          <w:sz w:val="26"/>
          <w:szCs w:val="26"/>
        </w:rPr>
        <w:t xml:space="preserve">Nghệ </w:t>
      </w:r>
      <w:r w:rsidR="000268F5" w:rsidRPr="00930959">
        <w:rPr>
          <w:rFonts w:ascii="Times New Roman" w:eastAsia="Times New Roman" w:hAnsi="Times New Roman" w:cs="Times New Roman"/>
          <w:sz w:val="26"/>
          <w:szCs w:val="26"/>
        </w:rPr>
        <w:t>A</w:t>
      </w:r>
      <w:r w:rsidRPr="00930959">
        <w:rPr>
          <w:rFonts w:ascii="Times New Roman" w:eastAsia="Times New Roman" w:hAnsi="Times New Roman" w:cs="Times New Roman"/>
          <w:sz w:val="26"/>
          <w:szCs w:val="26"/>
        </w:rPr>
        <w:t>n</w:t>
      </w:r>
      <w:r w:rsidR="00EE26D1" w:rsidRPr="00930959">
        <w:rPr>
          <w:rFonts w:ascii="Times New Roman" w:eastAsia="Times New Roman" w:hAnsi="Times New Roman" w:cs="Times New Roman"/>
          <w:sz w:val="26"/>
          <w:szCs w:val="26"/>
        </w:rPr>
        <w:t xml:space="preserve"> trong những năm qua đã được triển khai thực hiện với các hình thức, nội dung phong phú, thông tin đến nhiều đối tượng và đã đạt được những kết quả nhất định.</w:t>
      </w:r>
    </w:p>
    <w:p w:rsidR="00EE26D1" w:rsidRPr="00930959" w:rsidRDefault="00EE26D1" w:rsidP="004B34BB">
      <w:pPr>
        <w:spacing w:before="80" w:after="0" w:line="240" w:lineRule="auto"/>
        <w:jc w:val="both"/>
        <w:rPr>
          <w:rFonts w:ascii="Times New Roman" w:eastAsia="Times New Roman" w:hAnsi="Times New Roman" w:cs="Times New Roman"/>
          <w:sz w:val="26"/>
          <w:szCs w:val="26"/>
        </w:rPr>
      </w:pPr>
      <w:r w:rsidRPr="00930959">
        <w:rPr>
          <w:rFonts w:ascii="Times New Roman" w:eastAsia="Times New Roman" w:hAnsi="Times New Roman" w:cs="Times New Roman"/>
          <w:sz w:val="26"/>
          <w:szCs w:val="26"/>
        </w:rPr>
        <w:t>Tuy nhiên, so với yêu cầu trong thời kỳ mới, nhất là trước những diễn biến phức tạp trên biển Đông trong thời gian qua thì công tác tuyên truyền phải được tăng cường hơn nữa và không ngừng đổi mới nội dung lẫn hình thức, thông tin tuyên truyền cần khách quan, chính xác, kịp thời và hiệu quả.</w:t>
      </w:r>
    </w:p>
    <w:p w:rsidR="008320D6" w:rsidRDefault="00930959" w:rsidP="004B34BB">
      <w:pPr>
        <w:spacing w:before="8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Theo</w:t>
      </w:r>
      <w:r w:rsidR="008320D6" w:rsidRPr="00930959">
        <w:rPr>
          <w:rFonts w:ascii="Times New Roman" w:eastAsia="Times New Roman" w:hAnsi="Times New Roman" w:cs="Times New Roman"/>
          <w:sz w:val="26"/>
          <w:szCs w:val="26"/>
        </w:rPr>
        <w:t xml:space="preserve"> đó</w:t>
      </w:r>
      <w:r w:rsidR="00EE26D1" w:rsidRPr="00930959">
        <w:rPr>
          <w:rFonts w:ascii="Times New Roman" w:eastAsia="Times New Roman" w:hAnsi="Times New Roman" w:cs="Times New Roman"/>
          <w:sz w:val="26"/>
          <w:szCs w:val="26"/>
        </w:rPr>
        <w:t xml:space="preserve">, </w:t>
      </w:r>
      <w:r w:rsidR="008320D6" w:rsidRPr="00930959">
        <w:rPr>
          <w:rFonts w:ascii="Times New Roman" w:eastAsia="Times New Roman" w:hAnsi="Times New Roman" w:cs="Times New Roman"/>
          <w:sz w:val="26"/>
          <w:szCs w:val="26"/>
        </w:rPr>
        <w:t>trong 02 ngày 6,7/7/2020, Chi cục Thủy sản Nghệ An phối hợp với Tổng cục Thủy sản tổ chức tập huấn tuyên tru</w:t>
      </w:r>
      <w:r w:rsidR="000268F5" w:rsidRPr="00930959">
        <w:rPr>
          <w:rFonts w:ascii="Times New Roman" w:eastAsia="Times New Roman" w:hAnsi="Times New Roman" w:cs="Times New Roman"/>
          <w:sz w:val="26"/>
          <w:szCs w:val="26"/>
        </w:rPr>
        <w:t>y</w:t>
      </w:r>
      <w:r w:rsidR="008320D6" w:rsidRPr="00930959">
        <w:rPr>
          <w:rFonts w:ascii="Times New Roman" w:eastAsia="Times New Roman" w:hAnsi="Times New Roman" w:cs="Times New Roman"/>
          <w:sz w:val="26"/>
          <w:szCs w:val="26"/>
        </w:rPr>
        <w:t>ền về biển đảo và các quy định liên quan đến khai thác thủy sản tại huyện Quỳnh Lưu và Thị xã Cửa Lò cho các cán bộ phụ trách nghề cá và các ngư dân chủ tàu thuyền của các xã/phường</w:t>
      </w:r>
      <w:r>
        <w:rPr>
          <w:rFonts w:ascii="Times New Roman" w:eastAsia="Times New Roman" w:hAnsi="Times New Roman" w:cs="Times New Roman"/>
          <w:sz w:val="26"/>
          <w:szCs w:val="26"/>
        </w:rPr>
        <w:t xml:space="preserve"> nghề cá</w:t>
      </w:r>
      <w:r w:rsidR="008320D6" w:rsidRPr="00930959">
        <w:rPr>
          <w:rFonts w:ascii="Times New Roman" w:eastAsia="Times New Roman" w:hAnsi="Times New Roman" w:cs="Times New Roman"/>
          <w:sz w:val="26"/>
          <w:szCs w:val="26"/>
        </w:rPr>
        <w:t xml:space="preserve"> ven biển</w:t>
      </w:r>
      <w:r>
        <w:rPr>
          <w:rFonts w:ascii="Times New Roman" w:eastAsia="Times New Roman" w:hAnsi="Times New Roman" w:cs="Times New Roman"/>
          <w:sz w:val="26"/>
          <w:szCs w:val="26"/>
        </w:rPr>
        <w:t xml:space="preserve">, với số lượng học viên tham gia là </w:t>
      </w:r>
      <w:r w:rsidR="00B96E66">
        <w:rPr>
          <w:rFonts w:ascii="Times New Roman" w:eastAsia="Times New Roman" w:hAnsi="Times New Roman" w:cs="Times New Roman"/>
          <w:sz w:val="26"/>
          <w:szCs w:val="26"/>
        </w:rPr>
        <w:t xml:space="preserve">hơn </w:t>
      </w:r>
      <w:r>
        <w:rPr>
          <w:rFonts w:ascii="Times New Roman" w:eastAsia="Times New Roman" w:hAnsi="Times New Roman" w:cs="Times New Roman"/>
          <w:sz w:val="26"/>
          <w:szCs w:val="26"/>
        </w:rPr>
        <w:t>500 người.</w:t>
      </w:r>
    </w:p>
    <w:p w:rsidR="004B34BB" w:rsidRDefault="004B34BB" w:rsidP="00567E0A">
      <w:pPr>
        <w:spacing w:after="0" w:line="240" w:lineRule="auto"/>
        <w:jc w:val="both"/>
        <w:rPr>
          <w:rFonts w:ascii="Times New Roman" w:eastAsia="Times New Roman" w:hAnsi="Times New Roman" w:cs="Times New Roman"/>
          <w:sz w:val="26"/>
          <w:szCs w:val="26"/>
        </w:rPr>
      </w:pPr>
    </w:p>
    <w:p w:rsidR="004B34BB" w:rsidRDefault="004B34BB" w:rsidP="004B34BB">
      <w:pPr>
        <w:spacing w:after="0" w:line="240" w:lineRule="auto"/>
        <w:jc w:val="center"/>
        <w:rPr>
          <w:rFonts w:ascii="Times New Roman" w:eastAsia="Times New Roman" w:hAnsi="Times New Roman" w:cs="Times New Roman"/>
          <w:sz w:val="26"/>
          <w:szCs w:val="26"/>
        </w:rPr>
      </w:pPr>
      <w:r>
        <w:rPr>
          <w:noProof/>
        </w:rPr>
        <w:drawing>
          <wp:inline distT="0" distB="0" distL="0" distR="0">
            <wp:extent cx="3495675" cy="2247900"/>
            <wp:effectExtent l="0" t="0" r="9525"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95675" cy="2247900"/>
                    </a:xfrm>
                    <a:prstGeom prst="rect">
                      <a:avLst/>
                    </a:prstGeom>
                    <a:noFill/>
                    <a:ln>
                      <a:noFill/>
                    </a:ln>
                  </pic:spPr>
                </pic:pic>
              </a:graphicData>
            </a:graphic>
          </wp:inline>
        </w:drawing>
      </w:r>
    </w:p>
    <w:p w:rsidR="004B34BB" w:rsidRDefault="004B34BB" w:rsidP="00567E0A">
      <w:pPr>
        <w:spacing w:after="0" w:line="240" w:lineRule="auto"/>
        <w:jc w:val="both"/>
        <w:rPr>
          <w:rFonts w:ascii="Times New Roman" w:eastAsia="Times New Roman" w:hAnsi="Times New Roman" w:cs="Times New Roman"/>
          <w:sz w:val="26"/>
          <w:szCs w:val="26"/>
        </w:rPr>
      </w:pPr>
    </w:p>
    <w:p w:rsidR="004B34BB" w:rsidRDefault="004B34BB" w:rsidP="004B34B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Các đại biểu tham dự tập huấn tại huyện Quỳnh Lưu</w:t>
      </w:r>
    </w:p>
    <w:p w:rsidR="00B96E66" w:rsidRDefault="00B96E66" w:rsidP="004B34BB">
      <w:pPr>
        <w:spacing w:before="100" w:beforeAutospacing="1" w:after="100" w:afterAutospacing="1" w:line="240" w:lineRule="auto"/>
        <w:jc w:val="both"/>
        <w:rPr>
          <w:rFonts w:ascii="Times New Roman" w:eastAsia="Times New Roman" w:hAnsi="Times New Roman" w:cs="Times New Roman"/>
          <w:sz w:val="26"/>
          <w:szCs w:val="26"/>
        </w:rPr>
      </w:pPr>
    </w:p>
    <w:p w:rsidR="004B34BB" w:rsidRPr="00930959" w:rsidRDefault="004B34BB" w:rsidP="004B34BB">
      <w:pPr>
        <w:spacing w:before="100" w:beforeAutospacing="1" w:after="100" w:afterAutospacing="1" w:line="240" w:lineRule="auto"/>
        <w:jc w:val="both"/>
        <w:rPr>
          <w:rFonts w:ascii="Times New Roman" w:hAnsi="Times New Roman" w:cs="Times New Roman"/>
          <w:sz w:val="26"/>
          <w:szCs w:val="26"/>
        </w:rPr>
      </w:pPr>
      <w:r w:rsidRPr="00930959">
        <w:rPr>
          <w:rFonts w:ascii="Times New Roman" w:eastAsia="Times New Roman" w:hAnsi="Times New Roman" w:cs="Times New Roman"/>
          <w:sz w:val="26"/>
          <w:szCs w:val="26"/>
        </w:rPr>
        <w:t>Tại buổi tập huấn, học viên được nghe giảng viên giới thiệu các nội dung: T</w:t>
      </w:r>
      <w:r w:rsidRPr="00930959">
        <w:rPr>
          <w:rFonts w:ascii="Times New Roman" w:hAnsi="Times New Roman" w:cs="Times New Roman"/>
          <w:sz w:val="26"/>
          <w:szCs w:val="26"/>
        </w:rPr>
        <w:t xml:space="preserve">ình hình biển đảo liên quan đến thủy sản. Công ước của Liên hợp quốc về Luật biển 1982, Luật thủy sản năm 2017 và các văn bản hướng dẫn thi hành, các quy định về chống đánh bắt bất hợp pháp (IUU); các </w:t>
      </w:r>
      <w:r>
        <w:rPr>
          <w:rFonts w:ascii="Times New Roman" w:hAnsi="Times New Roman" w:cs="Times New Roman"/>
          <w:sz w:val="26"/>
          <w:szCs w:val="26"/>
        </w:rPr>
        <w:t>H</w:t>
      </w:r>
      <w:r w:rsidRPr="00930959">
        <w:rPr>
          <w:rFonts w:ascii="Times New Roman" w:hAnsi="Times New Roman" w:cs="Times New Roman"/>
          <w:sz w:val="26"/>
          <w:szCs w:val="26"/>
        </w:rPr>
        <w:t xml:space="preserve">iệp định về phân định ranh giới biển và các thỏa thuận giữa Việt Nam ký kết với các nước trong khu vực; các quy định về </w:t>
      </w:r>
      <w:r>
        <w:rPr>
          <w:rFonts w:ascii="Times New Roman" w:hAnsi="Times New Roman" w:cs="Times New Roman"/>
          <w:sz w:val="26"/>
          <w:szCs w:val="26"/>
        </w:rPr>
        <w:t>a</w:t>
      </w:r>
      <w:r w:rsidRPr="00930959">
        <w:rPr>
          <w:rFonts w:ascii="Times New Roman" w:hAnsi="Times New Roman" w:cs="Times New Roman"/>
          <w:sz w:val="26"/>
          <w:szCs w:val="26"/>
        </w:rPr>
        <w:t>n toàn thực phẩm trên tàu cá.</w:t>
      </w:r>
    </w:p>
    <w:p w:rsidR="00567E0A" w:rsidRDefault="00567E0A" w:rsidP="00567E0A">
      <w:pPr>
        <w:spacing w:after="0" w:line="240" w:lineRule="auto"/>
        <w:jc w:val="center"/>
        <w:rPr>
          <w:rFonts w:ascii="Times New Roman" w:eastAsia="Times New Roman" w:hAnsi="Times New Roman" w:cs="Times New Roman"/>
          <w:sz w:val="26"/>
          <w:szCs w:val="26"/>
        </w:rPr>
      </w:pPr>
      <w:r>
        <w:rPr>
          <w:noProof/>
        </w:rPr>
        <w:drawing>
          <wp:inline distT="0" distB="0" distL="0" distR="0">
            <wp:extent cx="3914775" cy="2343150"/>
            <wp:effectExtent l="0" t="0" r="9525"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14775" cy="2343150"/>
                    </a:xfrm>
                    <a:prstGeom prst="rect">
                      <a:avLst/>
                    </a:prstGeom>
                    <a:noFill/>
                    <a:ln>
                      <a:noFill/>
                    </a:ln>
                  </pic:spPr>
                </pic:pic>
              </a:graphicData>
            </a:graphic>
          </wp:inline>
        </w:drawing>
      </w:r>
    </w:p>
    <w:p w:rsidR="00567E0A" w:rsidRDefault="00567E0A" w:rsidP="00B8623A">
      <w:pPr>
        <w:spacing w:after="0" w:line="240" w:lineRule="auto"/>
        <w:jc w:val="both"/>
        <w:rPr>
          <w:rFonts w:ascii="Times New Roman" w:eastAsia="Times New Roman" w:hAnsi="Times New Roman" w:cs="Times New Roman"/>
          <w:sz w:val="26"/>
          <w:szCs w:val="26"/>
        </w:rPr>
      </w:pPr>
    </w:p>
    <w:p w:rsidR="00567E0A" w:rsidRDefault="004B34BB" w:rsidP="004B34B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đại biểu tham dự tập huấn tại thị xã </w:t>
      </w:r>
      <w:r w:rsidR="00CE4CA9">
        <w:rPr>
          <w:rFonts w:ascii="Times New Roman" w:eastAsia="Times New Roman" w:hAnsi="Times New Roman" w:cs="Times New Roman"/>
          <w:sz w:val="26"/>
          <w:szCs w:val="26"/>
        </w:rPr>
        <w:t>Cửa Lò</w:t>
      </w:r>
    </w:p>
    <w:p w:rsidR="00567E0A" w:rsidRPr="00930959" w:rsidRDefault="00567E0A" w:rsidP="00B8623A">
      <w:pPr>
        <w:spacing w:after="0" w:line="240" w:lineRule="auto"/>
        <w:jc w:val="both"/>
        <w:rPr>
          <w:rFonts w:ascii="Times New Roman" w:eastAsia="Times New Roman" w:hAnsi="Times New Roman" w:cs="Times New Roman"/>
          <w:sz w:val="26"/>
          <w:szCs w:val="26"/>
        </w:rPr>
      </w:pPr>
    </w:p>
    <w:p w:rsidR="00EE26D1" w:rsidRDefault="00567E0A" w:rsidP="00930959">
      <w:pPr>
        <w:jc w:val="both"/>
        <w:rPr>
          <w:rFonts w:ascii="Times New Roman" w:hAnsi="Times New Roman" w:cs="Times New Roman"/>
          <w:sz w:val="26"/>
          <w:szCs w:val="26"/>
        </w:rPr>
      </w:pPr>
      <w:r>
        <w:rPr>
          <w:rFonts w:ascii="Times New Roman" w:hAnsi="Times New Roman" w:cs="Times New Roman"/>
          <w:sz w:val="26"/>
          <w:szCs w:val="26"/>
        </w:rPr>
        <w:t>Thông qua buổi tập huấn đã giúp cho các n</w:t>
      </w:r>
      <w:r w:rsidR="00537A54" w:rsidRPr="00930959">
        <w:rPr>
          <w:rFonts w:ascii="Times New Roman" w:hAnsi="Times New Roman" w:cs="Times New Roman"/>
          <w:sz w:val="26"/>
          <w:szCs w:val="26"/>
        </w:rPr>
        <w:t xml:space="preserve">gư dân, chủ các phương tiện tàu thuyền </w:t>
      </w:r>
      <w:r>
        <w:rPr>
          <w:rFonts w:ascii="Times New Roman" w:hAnsi="Times New Roman" w:cs="Times New Roman"/>
          <w:sz w:val="26"/>
          <w:szCs w:val="26"/>
        </w:rPr>
        <w:t xml:space="preserve">hiểu hơn các quy định của Nhà nước trong hoạt động khai thác thủy sản, qua đó </w:t>
      </w:r>
      <w:r w:rsidR="00537A54" w:rsidRPr="00930959">
        <w:rPr>
          <w:rFonts w:ascii="Times New Roman" w:hAnsi="Times New Roman" w:cs="Times New Roman"/>
          <w:sz w:val="26"/>
          <w:szCs w:val="26"/>
        </w:rPr>
        <w:t>thực hiện tốt các chính sách bảo vệ, phát triển nguồn lợi thủy sản của tỉnh và Trung ương; góp phần giữ vững chủ quyền biển, đảo của Tổ quốc.</w:t>
      </w:r>
      <w:r w:rsidR="00977086">
        <w:rPr>
          <w:rFonts w:ascii="Times New Roman" w:hAnsi="Times New Roman" w:cs="Times New Roman"/>
          <w:sz w:val="26"/>
          <w:szCs w:val="26"/>
        </w:rPr>
        <w:t>/.</w:t>
      </w:r>
    </w:p>
    <w:p w:rsidR="00977086" w:rsidRDefault="00977086" w:rsidP="00930959">
      <w:pPr>
        <w:jc w:val="both"/>
        <w:rPr>
          <w:rFonts w:ascii="Times New Roman" w:hAnsi="Times New Roman" w:cs="Times New Roman"/>
          <w:sz w:val="26"/>
          <w:szCs w:val="26"/>
        </w:rPr>
      </w:pPr>
    </w:p>
    <w:p w:rsidR="006159C0" w:rsidRPr="006159C0" w:rsidRDefault="006159C0" w:rsidP="006159C0">
      <w:pPr>
        <w:jc w:val="right"/>
        <w:rPr>
          <w:rFonts w:ascii="Times New Roman" w:hAnsi="Times New Roman" w:cs="Times New Roman"/>
          <w:b/>
          <w:bCs/>
          <w:sz w:val="26"/>
          <w:szCs w:val="26"/>
        </w:rPr>
      </w:pPr>
      <w:r w:rsidRPr="006159C0">
        <w:rPr>
          <w:rFonts w:ascii="Times New Roman" w:hAnsi="Times New Roman" w:cs="Times New Roman"/>
          <w:b/>
          <w:bCs/>
          <w:sz w:val="26"/>
          <w:szCs w:val="26"/>
        </w:rPr>
        <w:t>Phòng Khai thác và PTNL Thủy sản</w:t>
      </w:r>
    </w:p>
    <w:p w:rsidR="00930959" w:rsidRDefault="00930959" w:rsidP="00A333B0">
      <w:pPr>
        <w:jc w:val="center"/>
      </w:pPr>
    </w:p>
    <w:p w:rsidR="00930959" w:rsidRDefault="00930959" w:rsidP="00A333B0">
      <w:pPr>
        <w:jc w:val="center"/>
        <w:rPr>
          <w:noProof/>
        </w:rPr>
      </w:pPr>
    </w:p>
    <w:p w:rsidR="00930959" w:rsidRPr="00930959" w:rsidRDefault="00930959" w:rsidP="00930959"/>
    <w:p w:rsidR="00930959" w:rsidRDefault="00930959" w:rsidP="00930959">
      <w:pPr>
        <w:jc w:val="center"/>
      </w:pPr>
    </w:p>
    <w:p w:rsidR="00930959" w:rsidRPr="00930959" w:rsidRDefault="00930959" w:rsidP="00930959">
      <w:pPr>
        <w:tabs>
          <w:tab w:val="left" w:pos="3840"/>
        </w:tabs>
        <w:jc w:val="center"/>
      </w:pPr>
    </w:p>
    <w:sectPr w:rsidR="00930959" w:rsidRPr="00930959" w:rsidSect="00567E0A">
      <w:pgSz w:w="12240" w:h="15840"/>
      <w:pgMar w:top="709" w:right="1183"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65FE6"/>
    <w:multiLevelType w:val="hybridMultilevel"/>
    <w:tmpl w:val="270093E2"/>
    <w:lvl w:ilvl="0" w:tplc="CF3CDA30">
      <w:start w:val="1"/>
      <w:numFmt w:val="decimal"/>
      <w:lvlText w:val="%1."/>
      <w:lvlJc w:val="left"/>
      <w:pPr>
        <w:ind w:left="3196" w:hanging="360"/>
      </w:pPr>
      <w:rPr>
        <w:b/>
        <w:bCs/>
      </w:rPr>
    </w:lvl>
    <w:lvl w:ilvl="1" w:tplc="04090019">
      <w:start w:val="1"/>
      <w:numFmt w:val="lowerLetter"/>
      <w:lvlText w:val="%2."/>
      <w:lvlJc w:val="left"/>
      <w:pPr>
        <w:ind w:left="3916" w:hanging="360"/>
      </w:pPr>
    </w:lvl>
    <w:lvl w:ilvl="2" w:tplc="0409001B">
      <w:start w:val="1"/>
      <w:numFmt w:val="lowerRoman"/>
      <w:lvlText w:val="%3."/>
      <w:lvlJc w:val="right"/>
      <w:pPr>
        <w:ind w:left="4636" w:hanging="180"/>
      </w:pPr>
    </w:lvl>
    <w:lvl w:ilvl="3" w:tplc="0409000F">
      <w:start w:val="1"/>
      <w:numFmt w:val="decimal"/>
      <w:lvlText w:val="%4."/>
      <w:lvlJc w:val="left"/>
      <w:pPr>
        <w:ind w:left="5356" w:hanging="360"/>
      </w:pPr>
    </w:lvl>
    <w:lvl w:ilvl="4" w:tplc="04090019">
      <w:start w:val="1"/>
      <w:numFmt w:val="lowerLetter"/>
      <w:lvlText w:val="%5."/>
      <w:lvlJc w:val="left"/>
      <w:pPr>
        <w:ind w:left="6076" w:hanging="360"/>
      </w:pPr>
    </w:lvl>
    <w:lvl w:ilvl="5" w:tplc="0409001B">
      <w:start w:val="1"/>
      <w:numFmt w:val="lowerRoman"/>
      <w:lvlText w:val="%6."/>
      <w:lvlJc w:val="right"/>
      <w:pPr>
        <w:ind w:left="6796" w:hanging="180"/>
      </w:pPr>
    </w:lvl>
    <w:lvl w:ilvl="6" w:tplc="0409000F">
      <w:start w:val="1"/>
      <w:numFmt w:val="decimal"/>
      <w:lvlText w:val="%7."/>
      <w:lvlJc w:val="left"/>
      <w:pPr>
        <w:ind w:left="7516" w:hanging="360"/>
      </w:pPr>
    </w:lvl>
    <w:lvl w:ilvl="7" w:tplc="04090019">
      <w:start w:val="1"/>
      <w:numFmt w:val="lowerLetter"/>
      <w:lvlText w:val="%8."/>
      <w:lvlJc w:val="left"/>
      <w:pPr>
        <w:ind w:left="8236" w:hanging="360"/>
      </w:pPr>
    </w:lvl>
    <w:lvl w:ilvl="8" w:tplc="0409001B">
      <w:start w:val="1"/>
      <w:numFmt w:val="lowerRoman"/>
      <w:lvlText w:val="%9."/>
      <w:lvlJc w:val="right"/>
      <w:pPr>
        <w:ind w:left="895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E26D1"/>
    <w:rsid w:val="000268F5"/>
    <w:rsid w:val="00124912"/>
    <w:rsid w:val="004B34BB"/>
    <w:rsid w:val="00537A54"/>
    <w:rsid w:val="00567E0A"/>
    <w:rsid w:val="005D65FD"/>
    <w:rsid w:val="006159C0"/>
    <w:rsid w:val="00792289"/>
    <w:rsid w:val="007942D2"/>
    <w:rsid w:val="008320D6"/>
    <w:rsid w:val="00930959"/>
    <w:rsid w:val="00977086"/>
    <w:rsid w:val="00A333B0"/>
    <w:rsid w:val="00A37D16"/>
    <w:rsid w:val="00B8623A"/>
    <w:rsid w:val="00B96E66"/>
    <w:rsid w:val="00C51E4C"/>
    <w:rsid w:val="00CE4CA9"/>
    <w:rsid w:val="00EE26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26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4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9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870526">
      <w:bodyDiv w:val="1"/>
      <w:marLeft w:val="0"/>
      <w:marRight w:val="0"/>
      <w:marTop w:val="0"/>
      <w:marBottom w:val="0"/>
      <w:divBdr>
        <w:top w:val="none" w:sz="0" w:space="0" w:color="auto"/>
        <w:left w:val="none" w:sz="0" w:space="0" w:color="auto"/>
        <w:bottom w:val="none" w:sz="0" w:space="0" w:color="auto"/>
        <w:right w:val="none" w:sz="0" w:space="0" w:color="auto"/>
      </w:divBdr>
      <w:divsChild>
        <w:div w:id="1816214662">
          <w:marLeft w:val="0"/>
          <w:marRight w:val="0"/>
          <w:marTop w:val="0"/>
          <w:marBottom w:val="0"/>
          <w:divBdr>
            <w:top w:val="none" w:sz="0" w:space="0" w:color="auto"/>
            <w:left w:val="none" w:sz="0" w:space="0" w:color="auto"/>
            <w:bottom w:val="none" w:sz="0" w:space="0" w:color="auto"/>
            <w:right w:val="none" w:sz="0" w:space="0" w:color="auto"/>
          </w:divBdr>
        </w:div>
        <w:div w:id="2091540409">
          <w:marLeft w:val="0"/>
          <w:marRight w:val="0"/>
          <w:marTop w:val="0"/>
          <w:marBottom w:val="0"/>
          <w:divBdr>
            <w:top w:val="none" w:sz="0" w:space="0" w:color="auto"/>
            <w:left w:val="none" w:sz="0" w:space="0" w:color="auto"/>
            <w:bottom w:val="none" w:sz="0" w:space="0" w:color="auto"/>
            <w:right w:val="none" w:sz="0" w:space="0" w:color="auto"/>
          </w:divBdr>
        </w:div>
        <w:div w:id="1637292842">
          <w:marLeft w:val="0"/>
          <w:marRight w:val="0"/>
          <w:marTop w:val="0"/>
          <w:marBottom w:val="0"/>
          <w:divBdr>
            <w:top w:val="none" w:sz="0" w:space="0" w:color="auto"/>
            <w:left w:val="none" w:sz="0" w:space="0" w:color="auto"/>
            <w:bottom w:val="none" w:sz="0" w:space="0" w:color="auto"/>
            <w:right w:val="none" w:sz="0" w:space="0" w:color="auto"/>
          </w:divBdr>
        </w:div>
      </w:divsChild>
    </w:div>
    <w:div w:id="214561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1785</Characters>
  <Application>Microsoft Office Word</Application>
  <DocSecurity>0</DocSecurity>
  <Lines>14</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KT</dc:creator>
  <cp:lastModifiedBy>TRAN TUAN</cp:lastModifiedBy>
  <cp:revision>2</cp:revision>
  <dcterms:created xsi:type="dcterms:W3CDTF">2020-07-09T00:18:00Z</dcterms:created>
  <dcterms:modified xsi:type="dcterms:W3CDTF">2020-07-09T00:18:00Z</dcterms:modified>
</cp:coreProperties>
</file>